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42" w:rsidRDefault="00A34842">
      <w:pPr>
        <w:spacing w:line="240" w:lineRule="exact"/>
        <w:rPr>
          <w:sz w:val="19"/>
          <w:szCs w:val="19"/>
        </w:rPr>
      </w:pPr>
    </w:p>
    <w:p w:rsidR="00A34842" w:rsidRDefault="00A34842">
      <w:pPr>
        <w:spacing w:before="16" w:after="16" w:line="240" w:lineRule="exact"/>
        <w:rPr>
          <w:sz w:val="19"/>
          <w:szCs w:val="19"/>
        </w:rPr>
      </w:pPr>
    </w:p>
    <w:p w:rsidR="00A34842" w:rsidRDefault="00A34842">
      <w:pPr>
        <w:rPr>
          <w:sz w:val="2"/>
          <w:szCs w:val="2"/>
        </w:rPr>
        <w:sectPr w:rsidR="00A34842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C136A" w:rsidRDefault="003C136A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3C136A" w:rsidTr="003C136A">
        <w:tc>
          <w:tcPr>
            <w:tcW w:w="5211" w:type="dxa"/>
          </w:tcPr>
          <w:p w:rsidR="003C136A" w:rsidRDefault="003C136A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СОГЛАСОВАНО </w:t>
            </w:r>
          </w:p>
          <w:p w:rsidR="003C136A" w:rsidRDefault="003C136A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с Профсоюзным комитетом МДОУ «Детский сад комбинированного вида № 176»</w:t>
            </w:r>
          </w:p>
          <w:p w:rsidR="003C136A" w:rsidRDefault="003C136A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Протокол№ 23 от 15.02. 2022 г. </w:t>
            </w:r>
          </w:p>
          <w:p w:rsidR="003C136A" w:rsidRDefault="003C136A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Председатель ПК ____________ Миронова И.А.</w:t>
            </w:r>
          </w:p>
          <w:p w:rsidR="003C136A" w:rsidRDefault="003C136A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3C136A" w:rsidRDefault="003C136A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3C136A" w:rsidRDefault="003C136A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3C136A" w:rsidRDefault="003C136A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3C136A" w:rsidRDefault="003C136A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Приказ № ______от  24.02.2022г. </w:t>
            </w:r>
          </w:p>
        </w:tc>
      </w:tr>
    </w:tbl>
    <w:p w:rsidR="003C136A" w:rsidRDefault="003C136A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</w:rPr>
      </w:pPr>
    </w:p>
    <w:p w:rsidR="003C136A" w:rsidRDefault="003C136A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</w:rPr>
      </w:pPr>
    </w:p>
    <w:p w:rsidR="003C136A" w:rsidRDefault="003C136A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</w:rPr>
      </w:pPr>
    </w:p>
    <w:p w:rsidR="003C136A" w:rsidRDefault="003C136A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</w:rPr>
      </w:pPr>
    </w:p>
    <w:p w:rsidR="003C136A" w:rsidRDefault="00525271">
      <w:pPr>
        <w:pStyle w:val="21"/>
        <w:shd w:val="clear" w:color="auto" w:fill="auto"/>
        <w:spacing w:after="184" w:line="259" w:lineRule="exact"/>
        <w:ind w:right="40" w:firstLine="0"/>
        <w:jc w:val="center"/>
        <w:rPr>
          <w:rStyle w:val="22"/>
          <w:b/>
          <w:bCs/>
          <w:sz w:val="28"/>
          <w:szCs w:val="28"/>
        </w:rPr>
      </w:pPr>
      <w:r w:rsidRPr="003C136A">
        <w:rPr>
          <w:rStyle w:val="22"/>
          <w:b/>
          <w:bCs/>
          <w:sz w:val="28"/>
          <w:szCs w:val="28"/>
        </w:rPr>
        <w:t xml:space="preserve">Кодекс этики и служебного поведения работников </w:t>
      </w:r>
    </w:p>
    <w:p w:rsidR="003C136A" w:rsidRPr="003C136A" w:rsidRDefault="003C136A" w:rsidP="003C136A">
      <w:pPr>
        <w:pStyle w:val="4"/>
        <w:shd w:val="clear" w:color="auto" w:fill="auto"/>
        <w:ind w:left="20" w:right="20" w:firstLine="660"/>
        <w:jc w:val="center"/>
        <w:rPr>
          <w:b/>
          <w:sz w:val="28"/>
          <w:szCs w:val="28"/>
        </w:rPr>
      </w:pPr>
      <w:r w:rsidRPr="003C136A">
        <w:rPr>
          <w:b/>
          <w:sz w:val="28"/>
          <w:szCs w:val="28"/>
        </w:rPr>
        <w:t>МДОУ "Детский сад комбинированного вида № 176"</w:t>
      </w:r>
    </w:p>
    <w:p w:rsidR="003C136A" w:rsidRDefault="003C136A">
      <w:pPr>
        <w:pStyle w:val="4"/>
        <w:shd w:val="clear" w:color="auto" w:fill="auto"/>
        <w:ind w:left="20" w:right="20" w:firstLine="660"/>
        <w:jc w:val="both"/>
      </w:pPr>
    </w:p>
    <w:p w:rsidR="00A34842" w:rsidRPr="003C136A" w:rsidRDefault="003C136A" w:rsidP="003C136A">
      <w:pPr>
        <w:pStyle w:val="4"/>
        <w:shd w:val="clear" w:color="auto" w:fill="auto"/>
        <w:spacing w:line="240" w:lineRule="auto"/>
        <w:ind w:left="20" w:right="20" w:hanging="20"/>
        <w:contextualSpacing/>
        <w:jc w:val="both"/>
        <w:rPr>
          <w:sz w:val="24"/>
          <w:szCs w:val="24"/>
        </w:rPr>
      </w:pPr>
      <w:r>
        <w:rPr>
          <w:rStyle w:val="1"/>
        </w:rPr>
        <w:t xml:space="preserve">        </w:t>
      </w:r>
      <w:proofErr w:type="gramStart"/>
      <w:r w:rsidR="00525271" w:rsidRPr="003C136A">
        <w:rPr>
          <w:rStyle w:val="1"/>
          <w:sz w:val="24"/>
          <w:szCs w:val="24"/>
        </w:rPr>
        <w:t>Кодек</w:t>
      </w:r>
      <w:r w:rsidR="00525271" w:rsidRPr="003C136A">
        <w:rPr>
          <w:rStyle w:val="1"/>
          <w:sz w:val="24"/>
          <w:szCs w:val="24"/>
        </w:rPr>
        <w:t xml:space="preserve">с этики и служебного поведения </w:t>
      </w:r>
      <w:r w:rsidR="00525271" w:rsidRPr="003C136A">
        <w:rPr>
          <w:rStyle w:val="a6"/>
          <w:sz w:val="24"/>
          <w:szCs w:val="24"/>
        </w:rPr>
        <w:t>(далее по тексту - Кодекс)</w:t>
      </w:r>
      <w:r w:rsidR="00525271" w:rsidRPr="003C136A">
        <w:rPr>
          <w:rStyle w:val="1"/>
          <w:sz w:val="24"/>
          <w:szCs w:val="24"/>
        </w:rPr>
        <w:t xml:space="preserve"> работников </w:t>
      </w:r>
      <w:r w:rsidRPr="003C136A">
        <w:rPr>
          <w:sz w:val="24"/>
          <w:szCs w:val="24"/>
        </w:rPr>
        <w:t>МДОУ "Детский сад комбинированного вида № 176"</w:t>
      </w:r>
      <w:r w:rsidRPr="003C136A">
        <w:rPr>
          <w:sz w:val="24"/>
          <w:szCs w:val="24"/>
        </w:rPr>
        <w:t xml:space="preserve"> </w:t>
      </w:r>
      <w:r w:rsidR="00525271" w:rsidRPr="003C136A">
        <w:rPr>
          <w:rStyle w:val="a6"/>
          <w:sz w:val="24"/>
          <w:szCs w:val="24"/>
        </w:rPr>
        <w:t>(далее по тексту - Организация)</w:t>
      </w:r>
      <w:r w:rsidR="00525271" w:rsidRPr="003C136A">
        <w:rPr>
          <w:rStyle w:val="1"/>
          <w:sz w:val="24"/>
          <w:szCs w:val="24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</w:t>
      </w:r>
      <w:r w:rsidR="00525271" w:rsidRPr="003C136A">
        <w:rPr>
          <w:rStyle w:val="1"/>
          <w:sz w:val="24"/>
          <w:szCs w:val="24"/>
        </w:rPr>
        <w:t>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34842" w:rsidRPr="003C136A" w:rsidRDefault="00525271" w:rsidP="003C136A">
      <w:pPr>
        <w:pStyle w:val="30"/>
        <w:shd w:val="clear" w:color="auto" w:fill="auto"/>
        <w:spacing w:after="0" w:line="240" w:lineRule="auto"/>
        <w:ind w:left="5720"/>
        <w:contextualSpacing/>
        <w:rPr>
          <w:sz w:val="24"/>
          <w:szCs w:val="24"/>
        </w:rPr>
      </w:pPr>
      <w:r w:rsidRPr="003C136A">
        <w:rPr>
          <w:rStyle w:val="31"/>
          <w:sz w:val="24"/>
          <w:szCs w:val="24"/>
        </w:rPr>
        <w:t>•</w:t>
      </w:r>
    </w:p>
    <w:p w:rsidR="00A34842" w:rsidRPr="003C136A" w:rsidRDefault="00525271" w:rsidP="003C136A">
      <w:pPr>
        <w:pStyle w:val="21"/>
        <w:shd w:val="clear" w:color="auto" w:fill="auto"/>
        <w:spacing w:line="240" w:lineRule="auto"/>
        <w:ind w:right="40" w:firstLine="0"/>
        <w:contextualSpacing/>
        <w:jc w:val="center"/>
        <w:rPr>
          <w:sz w:val="24"/>
          <w:szCs w:val="24"/>
        </w:rPr>
      </w:pPr>
      <w:r w:rsidRPr="003C136A">
        <w:rPr>
          <w:rStyle w:val="22"/>
          <w:b/>
          <w:bCs/>
          <w:sz w:val="24"/>
          <w:szCs w:val="24"/>
        </w:rPr>
        <w:t>I. Общие положения</w:t>
      </w:r>
    </w:p>
    <w:p w:rsidR="00A34842" w:rsidRPr="003C136A" w:rsidRDefault="00525271" w:rsidP="003C136A">
      <w:pPr>
        <w:pStyle w:val="4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340" w:hanging="32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Кодекс представляет собой свод общих принципов профессиональной служебной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340" w:right="20" w:firstLine="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 xml:space="preserve">этики и основных правил служебного </w:t>
      </w:r>
      <w:r w:rsidRPr="003C136A">
        <w:rPr>
          <w:rStyle w:val="1"/>
          <w:sz w:val="24"/>
          <w:szCs w:val="24"/>
        </w:rPr>
        <w:t>поведения, которыми должны руководствовать</w:t>
      </w:r>
      <w:r w:rsidRPr="003C136A">
        <w:rPr>
          <w:rStyle w:val="1"/>
          <w:sz w:val="24"/>
          <w:szCs w:val="24"/>
        </w:rPr>
        <w:softHyphen/>
        <w:t xml:space="preserve">ся работники Организации </w:t>
      </w:r>
      <w:r w:rsidRPr="003C136A">
        <w:rPr>
          <w:rStyle w:val="a6"/>
          <w:sz w:val="24"/>
          <w:szCs w:val="24"/>
        </w:rPr>
        <w:t>(далее</w:t>
      </w:r>
      <w:r w:rsidRPr="003C136A">
        <w:rPr>
          <w:rStyle w:val="1"/>
          <w:sz w:val="24"/>
          <w:szCs w:val="24"/>
        </w:rPr>
        <w:t xml:space="preserve"> - </w:t>
      </w:r>
      <w:r w:rsidRPr="003C136A">
        <w:rPr>
          <w:rStyle w:val="a6"/>
          <w:sz w:val="24"/>
          <w:szCs w:val="24"/>
        </w:rPr>
        <w:t>работники)</w:t>
      </w:r>
      <w:r w:rsidRPr="003C136A">
        <w:rPr>
          <w:rStyle w:val="1"/>
          <w:sz w:val="24"/>
          <w:szCs w:val="24"/>
        </w:rPr>
        <w:t xml:space="preserve"> независимо от замещаемой ими долж</w:t>
      </w:r>
      <w:r w:rsidRPr="003C136A">
        <w:rPr>
          <w:rStyle w:val="1"/>
          <w:sz w:val="24"/>
          <w:szCs w:val="24"/>
        </w:rPr>
        <w:softHyphen/>
        <w:t>ности.</w:t>
      </w:r>
    </w:p>
    <w:p w:rsidR="00A34842" w:rsidRPr="003C136A" w:rsidRDefault="00525271" w:rsidP="003C136A">
      <w:pPr>
        <w:pStyle w:val="4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340" w:right="20" w:hanging="32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Каждый работник должен принимать все необходимые меры для соблюдения по</w:t>
      </w:r>
      <w:r w:rsidRPr="003C136A">
        <w:rPr>
          <w:rStyle w:val="1"/>
          <w:sz w:val="24"/>
          <w:szCs w:val="24"/>
        </w:rPr>
        <w:softHyphen/>
        <w:t xml:space="preserve">ложений Кодекса, а каждый гражданин Российской </w:t>
      </w:r>
      <w:r w:rsidRPr="003C136A">
        <w:rPr>
          <w:rStyle w:val="1"/>
          <w:sz w:val="24"/>
          <w:szCs w:val="24"/>
        </w:rPr>
        <w:t>Федерации вправе ожидать от ра</w:t>
      </w:r>
      <w:r w:rsidRPr="003C136A">
        <w:rPr>
          <w:rStyle w:val="1"/>
          <w:sz w:val="24"/>
          <w:szCs w:val="24"/>
        </w:rPr>
        <w:softHyphen/>
        <w:t>ботника поведения в отношениях с ним в соответствии с положениями Кодекса.</w:t>
      </w:r>
    </w:p>
    <w:p w:rsidR="00A34842" w:rsidRPr="003C136A" w:rsidRDefault="00525271" w:rsidP="003C136A">
      <w:pPr>
        <w:pStyle w:val="4"/>
        <w:numPr>
          <w:ilvl w:val="0"/>
          <w:numId w:val="1"/>
        </w:numPr>
        <w:shd w:val="clear" w:color="auto" w:fill="auto"/>
        <w:tabs>
          <w:tab w:val="left" w:pos="675"/>
        </w:tabs>
        <w:spacing w:line="240" w:lineRule="auto"/>
        <w:ind w:left="340" w:right="20" w:hanging="32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Знание и соблюдение работниками положений Кодекса является одним из критери</w:t>
      </w:r>
      <w:r w:rsidRPr="003C136A">
        <w:rPr>
          <w:rStyle w:val="1"/>
          <w:sz w:val="24"/>
          <w:szCs w:val="24"/>
        </w:rPr>
        <w:softHyphen/>
        <w:t>ев оценки качества их профессиональной деятельности и трудовой дисциплины.</w:t>
      </w:r>
    </w:p>
    <w:p w:rsidR="00A34842" w:rsidRPr="003C136A" w:rsidRDefault="00525271" w:rsidP="003C136A">
      <w:pPr>
        <w:pStyle w:val="21"/>
        <w:shd w:val="clear" w:color="auto" w:fill="auto"/>
        <w:spacing w:line="240" w:lineRule="auto"/>
        <w:ind w:left="4640" w:right="20"/>
        <w:contextualSpacing/>
        <w:rPr>
          <w:sz w:val="24"/>
          <w:szCs w:val="24"/>
        </w:rPr>
      </w:pPr>
      <w:r w:rsidRPr="003C136A">
        <w:rPr>
          <w:rStyle w:val="22"/>
          <w:b/>
          <w:bCs/>
          <w:sz w:val="24"/>
          <w:szCs w:val="24"/>
        </w:rPr>
        <w:t>II. Основные обязанности, принципы и правила служебного поведения работни</w:t>
      </w:r>
      <w:r w:rsidRPr="003C136A">
        <w:rPr>
          <w:rStyle w:val="22"/>
          <w:b/>
          <w:bCs/>
          <w:sz w:val="24"/>
          <w:szCs w:val="24"/>
        </w:rPr>
        <w:softHyphen/>
        <w:t>ков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675"/>
        </w:tabs>
        <w:spacing w:line="240" w:lineRule="auto"/>
        <w:ind w:left="340" w:right="20" w:hanging="32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В соответствии со статьей 21 Трудового кодекса Российской Федерации работник обязан: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675"/>
        </w:tabs>
        <w:spacing w:line="240" w:lineRule="auto"/>
        <w:ind w:left="680" w:right="20" w:hanging="340"/>
        <w:contextualSpacing/>
        <w:jc w:val="left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добросовестно исполнять свои трудовые обязанности, возложенные на него трудо</w:t>
      </w:r>
      <w:r w:rsidRPr="003C136A">
        <w:rPr>
          <w:rStyle w:val="1"/>
          <w:sz w:val="24"/>
          <w:szCs w:val="24"/>
        </w:rPr>
        <w:softHyphen/>
        <w:t>вым договором;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675"/>
        </w:tabs>
        <w:spacing w:line="240" w:lineRule="auto"/>
        <w:ind w:left="340" w:firstLine="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соблюдать правила внутреннего трудового распорядка;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675"/>
        </w:tabs>
        <w:spacing w:line="240" w:lineRule="auto"/>
        <w:ind w:left="340" w:firstLine="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соблюдать трудовую дисциплину;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675"/>
        </w:tabs>
        <w:spacing w:line="240" w:lineRule="auto"/>
        <w:ind w:left="340" w:firstLine="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выполнять установленные нормы труда;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675"/>
        </w:tabs>
        <w:spacing w:line="240" w:lineRule="auto"/>
        <w:ind w:left="340" w:firstLine="0"/>
        <w:contextualSpacing/>
        <w:jc w:val="both"/>
        <w:rPr>
          <w:sz w:val="24"/>
          <w:szCs w:val="24"/>
        </w:rPr>
      </w:pPr>
      <w:r w:rsidRPr="003C136A">
        <w:rPr>
          <w:rStyle w:val="1"/>
          <w:sz w:val="24"/>
          <w:szCs w:val="24"/>
        </w:rPr>
        <w:t>соблюдать требования по охране труда и обеспечению безопасности труда;</w:t>
      </w:r>
    </w:p>
    <w:p w:rsidR="003C136A" w:rsidRPr="003C136A" w:rsidRDefault="003C136A" w:rsidP="003C136A">
      <w:pPr>
        <w:numPr>
          <w:ilvl w:val="0"/>
          <w:numId w:val="3"/>
        </w:numPr>
        <w:tabs>
          <w:tab w:val="left" w:pos="722"/>
        </w:tabs>
        <w:ind w:left="709" w:right="20" w:hanging="425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3C136A">
        <w:rPr>
          <w:rFonts w:ascii="Times New Roman" w:eastAsia="Times New Roman" w:hAnsi="Times New Roman" w:cs="Times New Roman"/>
          <w:iCs/>
          <w:shd w:val="clear" w:color="auto" w:fill="FFFFFF"/>
        </w:rPr>
        <w:t xml:space="preserve">бережно относиться к имуществу работодателя </w:t>
      </w:r>
      <w:r w:rsidRPr="003C136A">
        <w:rPr>
          <w:rFonts w:ascii="Times New Roman" w:eastAsia="Times New Roman" w:hAnsi="Times New Roman" w:cs="Times New Roman"/>
          <w:i/>
          <w:iCs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 w:rsidRPr="003C136A">
        <w:rPr>
          <w:rFonts w:ascii="Times New Roman" w:eastAsia="Times New Roman" w:hAnsi="Times New Roman" w:cs="Times New Roman"/>
          <w:i/>
          <w:iCs/>
          <w:shd w:val="clear" w:color="auto" w:fill="FFFFFF"/>
        </w:rPr>
        <w:t xml:space="preserve"> и других работников;</w:t>
      </w:r>
    </w:p>
    <w:p w:rsidR="003C136A" w:rsidRPr="003C136A" w:rsidRDefault="003C136A" w:rsidP="003C136A">
      <w:pPr>
        <w:numPr>
          <w:ilvl w:val="0"/>
          <w:numId w:val="3"/>
        </w:numPr>
        <w:tabs>
          <w:tab w:val="left" w:pos="722"/>
        </w:tabs>
        <w:ind w:left="709" w:right="20" w:hanging="425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3C136A">
        <w:rPr>
          <w:rFonts w:ascii="Times New Roman" w:eastAsia="Times New Roman" w:hAnsi="Times New Roman" w:cs="Times New Roman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  <w:r w:rsidRPr="003C136A">
        <w:rPr>
          <w:rFonts w:ascii="Times New Roman" w:eastAsia="Times New Roman" w:hAnsi="Times New Roman" w:cs="Times New Roman"/>
          <w:i/>
          <w:iCs/>
          <w:shd w:val="clear" w:color="auto" w:fill="FFFFFF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C136A" w:rsidRDefault="003C136A" w:rsidP="003C136A">
      <w:pPr>
        <w:pStyle w:val="41"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3C136A" w:rsidRDefault="003C136A" w:rsidP="003C136A"/>
    <w:p w:rsidR="00A34842" w:rsidRPr="003C136A" w:rsidRDefault="00A34842" w:rsidP="003C136A">
      <w:pPr>
        <w:sectPr w:rsidR="00A34842" w:rsidRPr="003C136A" w:rsidSect="003C136A">
          <w:type w:val="continuous"/>
          <w:pgSz w:w="11909" w:h="16838"/>
          <w:pgMar w:top="1545" w:right="1178" w:bottom="479" w:left="993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lastRenderedPageBreak/>
        <w:t>2.1.Основные принципы служебного поведения работников являются основой поведения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7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граждан в связи с нахождением их в трудовых отношениях с Организацией.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firstLine="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исх</w:t>
      </w:r>
      <w:r w:rsidRPr="003C136A">
        <w:rPr>
          <w:sz w:val="24"/>
          <w:szCs w:val="24"/>
        </w:rPr>
        <w:t>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 xml:space="preserve">соблюдать Конституцию Российской Федерации, законодательство Российской Федерации и Костромской области, </w:t>
      </w:r>
      <w:r w:rsidRPr="003C136A">
        <w:rPr>
          <w:sz w:val="24"/>
          <w:szCs w:val="24"/>
        </w:rPr>
        <w:t>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обеспечивать эффективную работу Организации;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осуществлять свою деятельность в пределах предмета и целей деятельнос</w:t>
      </w:r>
      <w:r w:rsidRPr="003C136A">
        <w:rPr>
          <w:sz w:val="24"/>
          <w:szCs w:val="24"/>
        </w:rPr>
        <w:t>ти Организации;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исключ</w:t>
      </w:r>
      <w:r w:rsidRPr="003C136A">
        <w:rPr>
          <w:sz w:val="24"/>
          <w:szCs w:val="24"/>
        </w:rPr>
        <w:t xml:space="preserve">ать действия, связанные с влиянием каких-либо личных, имущественных </w:t>
      </w:r>
      <w:r w:rsidRPr="003C136A">
        <w:rPr>
          <w:rStyle w:val="a7"/>
          <w:sz w:val="24"/>
          <w:szCs w:val="24"/>
        </w:rPr>
        <w:t>(финансовых)</w:t>
      </w:r>
      <w:r w:rsidRPr="003C136A">
        <w:rPr>
          <w:sz w:val="24"/>
          <w:szCs w:val="24"/>
        </w:rPr>
        <w:t xml:space="preserve"> и иных интересов, препятствующих добросовестному исполнению ими должностных обязанностей;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соблюдать беспристрастность, исключающую возможность влияния на их деятельность решен</w:t>
      </w:r>
      <w:r w:rsidRPr="003C136A">
        <w:rPr>
          <w:sz w:val="24"/>
          <w:szCs w:val="24"/>
        </w:rPr>
        <w:t>ий политических партий и общественных объединений;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 xml:space="preserve">проявлять терпимость и уважение к обычаям и </w:t>
      </w:r>
      <w:r w:rsidRPr="003C136A">
        <w:rPr>
          <w:sz w:val="24"/>
          <w:szCs w:val="24"/>
        </w:rPr>
        <w:t>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воздерживаться от поведения, которое могло бы вызвать</w:t>
      </w:r>
      <w:r w:rsidRPr="003C136A">
        <w:rPr>
          <w:sz w:val="24"/>
          <w:szCs w:val="24"/>
        </w:rPr>
        <w:t xml:space="preserve">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не использовать должностное положение для оказания влияния на деятельность г</w:t>
      </w:r>
      <w:r w:rsidRPr="003C136A">
        <w:rPr>
          <w:sz w:val="24"/>
          <w:szCs w:val="24"/>
        </w:rPr>
        <w:t>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воздерживаться от публичных высказываний, суждений и оценок в отношении деятельности Организации, его руководителя, если</w:t>
      </w:r>
      <w:r w:rsidRPr="003C136A">
        <w:rPr>
          <w:sz w:val="24"/>
          <w:szCs w:val="24"/>
        </w:rPr>
        <w:t xml:space="preserve"> это не входит в должностные обязанности работника;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</w:t>
      </w:r>
      <w:r w:rsidRPr="003C136A">
        <w:rPr>
          <w:sz w:val="24"/>
          <w:szCs w:val="24"/>
        </w:rPr>
        <w:t>ю общества о работе Организации, а также оказывать содействие в получении достоверной информации в установленном порядке;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2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прот</w:t>
      </w:r>
      <w:r w:rsidRPr="003C136A">
        <w:rPr>
          <w:sz w:val="24"/>
          <w:szCs w:val="24"/>
        </w:rPr>
        <w:t>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A34842" w:rsidRPr="003C136A" w:rsidRDefault="00525271" w:rsidP="003C136A">
      <w:pPr>
        <w:pStyle w:val="50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rPr>
          <w:sz w:val="24"/>
          <w:szCs w:val="24"/>
        </w:rPr>
      </w:pPr>
      <w:r w:rsidRPr="003C136A">
        <w:rPr>
          <w:rStyle w:val="51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3C136A">
        <w:rPr>
          <w:rStyle w:val="51"/>
          <w:sz w:val="24"/>
          <w:szCs w:val="24"/>
        </w:rPr>
        <w:t>коррупционно</w:t>
      </w:r>
      <w:proofErr w:type="spellEnd"/>
      <w:r w:rsidRPr="003C136A">
        <w:rPr>
          <w:rStyle w:val="51"/>
          <w:sz w:val="24"/>
          <w:szCs w:val="24"/>
        </w:rPr>
        <w:t xml:space="preserve"> </w:t>
      </w:r>
      <w:r w:rsidRPr="003C136A">
        <w:rPr>
          <w:rStyle w:val="51"/>
          <w:sz w:val="24"/>
          <w:szCs w:val="24"/>
        </w:rPr>
        <w:t xml:space="preserve">опасного поведения </w:t>
      </w:r>
      <w:r w:rsidRPr="003C136A">
        <w:rPr>
          <w:sz w:val="24"/>
          <w:szCs w:val="24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506"/>
        </w:tabs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В</w:t>
      </w:r>
      <w:r w:rsidRPr="003C136A">
        <w:rPr>
          <w:sz w:val="24"/>
          <w:szCs w:val="24"/>
        </w:rPr>
        <w:tab/>
        <w:t>целях противоде</w:t>
      </w:r>
      <w:r w:rsidRPr="003C136A">
        <w:rPr>
          <w:sz w:val="24"/>
          <w:szCs w:val="24"/>
        </w:rPr>
        <w:t>йствия коррупции работнику рекомендуется: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34842" w:rsidRPr="003C136A" w:rsidRDefault="00525271" w:rsidP="003C136A">
      <w:pPr>
        <w:pStyle w:val="50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rPr>
          <w:sz w:val="24"/>
          <w:szCs w:val="24"/>
        </w:rPr>
      </w:pPr>
      <w:r w:rsidRPr="003C136A">
        <w:rPr>
          <w:rStyle w:val="51"/>
          <w:sz w:val="24"/>
          <w:szCs w:val="24"/>
        </w:rPr>
        <w:t>не получать в связи с исполн</w:t>
      </w:r>
      <w:r w:rsidRPr="003C136A">
        <w:rPr>
          <w:rStyle w:val="51"/>
          <w:sz w:val="24"/>
          <w:szCs w:val="24"/>
        </w:rPr>
        <w:t xml:space="preserve">ением должностных обязанностей вознаграждения от физических и юридических лиц </w:t>
      </w:r>
      <w:r w:rsidRPr="003C136A">
        <w:rPr>
          <w:sz w:val="24"/>
          <w:szCs w:val="24"/>
        </w:rPr>
        <w:t xml:space="preserve">(подарки, денежное вознаграждение, ссуды, услуги </w:t>
      </w:r>
      <w:r w:rsidRPr="003C136A">
        <w:rPr>
          <w:sz w:val="24"/>
          <w:szCs w:val="24"/>
        </w:rPr>
        <w:lastRenderedPageBreak/>
        <w:t>материального характера, плату за развлечения, отдых, за пользование транспортом и иные вознаграждения);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принимать меры по недопу</w:t>
      </w:r>
      <w:r w:rsidRPr="003C136A">
        <w:rPr>
          <w:sz w:val="24"/>
          <w:szCs w:val="24"/>
        </w:rPr>
        <w:t>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</w:t>
      </w:r>
      <w:r w:rsidRPr="003C136A">
        <w:rPr>
          <w:sz w:val="24"/>
          <w:szCs w:val="24"/>
        </w:rPr>
        <w:t>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1459"/>
        </w:tabs>
        <w:spacing w:line="240" w:lineRule="auto"/>
        <w:ind w:left="36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Работник</w:t>
      </w:r>
      <w:r w:rsidRPr="003C136A">
        <w:rPr>
          <w:sz w:val="24"/>
          <w:szCs w:val="24"/>
        </w:rPr>
        <w:tab/>
        <w:t xml:space="preserve">может обрабатывать и передавать служебную информацию при соблюдении действующих в Организации норм и </w:t>
      </w:r>
      <w:r w:rsidRPr="003C136A">
        <w:rPr>
          <w:sz w:val="24"/>
          <w:szCs w:val="24"/>
        </w:rPr>
        <w:t>требований, принятых в соответствии с законодательством Российской Федерации.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1459"/>
        </w:tabs>
        <w:spacing w:line="240" w:lineRule="auto"/>
        <w:ind w:left="36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Работник</w:t>
      </w:r>
      <w:r w:rsidRPr="003C136A">
        <w:rPr>
          <w:sz w:val="24"/>
          <w:szCs w:val="24"/>
        </w:rPr>
        <w:tab/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</w:t>
      </w:r>
      <w:r w:rsidRPr="003C136A">
        <w:rPr>
          <w:sz w:val="24"/>
          <w:szCs w:val="24"/>
        </w:rPr>
        <w:t xml:space="preserve">и </w:t>
      </w:r>
      <w:r w:rsidRPr="003C136A">
        <w:rPr>
          <w:rStyle w:val="a7"/>
          <w:sz w:val="24"/>
          <w:szCs w:val="24"/>
        </w:rPr>
        <w:t>(и)</w:t>
      </w:r>
      <w:r w:rsidRPr="003C136A">
        <w:rPr>
          <w:sz w:val="24"/>
          <w:szCs w:val="24"/>
        </w:rPr>
        <w:t xml:space="preserve"> которая стала известна ему в связи с исполнением им должностных обязанностей.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1459"/>
        </w:tabs>
        <w:spacing w:line="240" w:lineRule="auto"/>
        <w:ind w:left="36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Работник,</w:t>
      </w:r>
      <w:r w:rsidRPr="003C136A">
        <w:rPr>
          <w:sz w:val="24"/>
          <w:szCs w:val="24"/>
        </w:rPr>
        <w:tab/>
        <w:t xml:space="preserve">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</w:t>
      </w:r>
      <w:r w:rsidRPr="003C136A">
        <w:rPr>
          <w:sz w:val="24"/>
          <w:szCs w:val="24"/>
        </w:rPr>
        <w:t>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A34842" w:rsidRPr="003C136A" w:rsidRDefault="00525271" w:rsidP="003C136A">
      <w:pPr>
        <w:pStyle w:val="4"/>
        <w:numPr>
          <w:ilvl w:val="0"/>
          <w:numId w:val="2"/>
        </w:numPr>
        <w:shd w:val="clear" w:color="auto" w:fill="auto"/>
        <w:tabs>
          <w:tab w:val="left" w:pos="1459"/>
        </w:tabs>
        <w:spacing w:line="240" w:lineRule="auto"/>
        <w:ind w:left="36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Работник,</w:t>
      </w:r>
      <w:r w:rsidRPr="003C136A">
        <w:rPr>
          <w:sz w:val="24"/>
          <w:szCs w:val="24"/>
        </w:rPr>
        <w:tab/>
        <w:t>наделенный организационно-распорядительными полномочиями по отношению к другим работникам, призван</w:t>
      </w:r>
      <w:r w:rsidRPr="003C136A">
        <w:rPr>
          <w:sz w:val="24"/>
          <w:szCs w:val="24"/>
        </w:rPr>
        <w:t>: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3C136A">
        <w:rPr>
          <w:sz w:val="24"/>
          <w:szCs w:val="24"/>
        </w:rPr>
        <w:t>коррупционно</w:t>
      </w:r>
      <w:proofErr w:type="spellEnd"/>
      <w:r w:rsidRPr="003C136A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не допускать случаев при</w:t>
      </w:r>
      <w:r w:rsidRPr="003C136A">
        <w:rPr>
          <w:sz w:val="24"/>
          <w:szCs w:val="24"/>
        </w:rPr>
        <w:t>нуждения работников к участию в деятельности политических партий, общественных объединений и религиозных организаций;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</w:t>
      </w:r>
      <w:r w:rsidRPr="003C136A">
        <w:rPr>
          <w:sz w:val="24"/>
          <w:szCs w:val="24"/>
        </w:rPr>
        <w:t xml:space="preserve"> работника личной заинтересованности, которая приводит или может привести к конфликту интересов.</w:t>
      </w:r>
    </w:p>
    <w:p w:rsidR="00A34842" w:rsidRPr="003C136A" w:rsidRDefault="00525271" w:rsidP="003C136A">
      <w:pPr>
        <w:pStyle w:val="11"/>
        <w:keepNext/>
        <w:keepLines/>
        <w:shd w:val="clear" w:color="auto" w:fill="auto"/>
        <w:spacing w:before="0" w:after="0" w:line="240" w:lineRule="auto"/>
        <w:ind w:right="500"/>
        <w:contextualSpacing/>
        <w:rPr>
          <w:sz w:val="24"/>
          <w:szCs w:val="24"/>
        </w:rPr>
      </w:pPr>
      <w:bookmarkStart w:id="1" w:name="bookmark0"/>
      <w:r w:rsidRPr="003C136A">
        <w:rPr>
          <w:sz w:val="24"/>
          <w:szCs w:val="24"/>
        </w:rPr>
        <w:t>I. Рекомендательные этические правила служебного поведения работников</w:t>
      </w:r>
      <w:bookmarkEnd w:id="1"/>
    </w:p>
    <w:p w:rsidR="00A34842" w:rsidRPr="003C136A" w:rsidRDefault="00525271" w:rsidP="003C136A">
      <w:pPr>
        <w:pStyle w:val="4"/>
        <w:numPr>
          <w:ilvl w:val="0"/>
          <w:numId w:val="4"/>
        </w:numPr>
        <w:shd w:val="clear" w:color="auto" w:fill="auto"/>
        <w:tabs>
          <w:tab w:val="left" w:pos="506"/>
        </w:tabs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В служебном поведении работнику необходимо исходить из конституционных положений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 xml:space="preserve">о том, </w:t>
      </w:r>
      <w:r w:rsidRPr="003C136A">
        <w:rPr>
          <w:sz w:val="24"/>
          <w:szCs w:val="24"/>
        </w:rPr>
        <w:t>что человек, его права и свободы являются высшей ценностью и каждый гражданин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имеет право на неприкосновенность частной жизни, личную и семейную тайну, защиту чести,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достоинства, своего доброго имени.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left="36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 xml:space="preserve">В служебном поведении работник воздерживается </w:t>
      </w:r>
      <w:proofErr w:type="gramStart"/>
      <w:r w:rsidRPr="003C136A">
        <w:rPr>
          <w:sz w:val="24"/>
          <w:szCs w:val="24"/>
        </w:rPr>
        <w:t>от</w:t>
      </w:r>
      <w:proofErr w:type="gramEnd"/>
      <w:r w:rsidRPr="003C136A">
        <w:rPr>
          <w:sz w:val="24"/>
          <w:szCs w:val="24"/>
        </w:rPr>
        <w:t>: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любог</w:t>
      </w:r>
      <w:r w:rsidRPr="003C136A">
        <w:rPr>
          <w:sz w:val="24"/>
          <w:szCs w:val="24"/>
        </w:rPr>
        <w:t>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грубости, проявлений пренебре</w:t>
      </w:r>
      <w:r w:rsidRPr="003C136A">
        <w:rPr>
          <w:sz w:val="24"/>
          <w:szCs w:val="24"/>
        </w:rPr>
        <w:t>жительного тона, заносчивости, предвзятых замечаний, предъявления неправомерных, незаслуженных обвинений;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34842" w:rsidRPr="003C136A" w:rsidRDefault="00525271" w:rsidP="003C136A">
      <w:pPr>
        <w:pStyle w:val="4"/>
        <w:numPr>
          <w:ilvl w:val="0"/>
          <w:numId w:val="3"/>
        </w:numPr>
        <w:shd w:val="clear" w:color="auto" w:fill="auto"/>
        <w:tabs>
          <w:tab w:val="left" w:pos="720"/>
        </w:tabs>
        <w:spacing w:line="240" w:lineRule="auto"/>
        <w:ind w:left="720" w:right="2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t>принятия пищи, ку</w:t>
      </w:r>
      <w:r w:rsidRPr="003C136A">
        <w:rPr>
          <w:sz w:val="24"/>
          <w:szCs w:val="24"/>
        </w:rPr>
        <w:t>рения во время служебных совещаний, бесед, иного служебного общения с гражданами.</w:t>
      </w:r>
    </w:p>
    <w:p w:rsidR="00A34842" w:rsidRPr="003C136A" w:rsidRDefault="00525271" w:rsidP="003C136A">
      <w:pPr>
        <w:pStyle w:val="4"/>
        <w:numPr>
          <w:ilvl w:val="0"/>
          <w:numId w:val="4"/>
        </w:numPr>
        <w:shd w:val="clear" w:color="auto" w:fill="auto"/>
        <w:tabs>
          <w:tab w:val="left" w:pos="487"/>
        </w:tabs>
        <w:spacing w:line="240" w:lineRule="auto"/>
        <w:ind w:right="20" w:firstLine="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right="20" w:firstLine="72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t>Работники должн</w:t>
      </w:r>
      <w:r w:rsidRPr="003C136A">
        <w:rPr>
          <w:sz w:val="24"/>
          <w:szCs w:val="24"/>
        </w:rPr>
        <w:t>ы быть вежливыми, доброжелательными, корректными, внимательными и проявлять терпимость в общении с гражданами и коллегами.</w:t>
      </w:r>
    </w:p>
    <w:p w:rsidR="00A34842" w:rsidRPr="003C136A" w:rsidRDefault="00525271" w:rsidP="003C136A">
      <w:pPr>
        <w:pStyle w:val="4"/>
        <w:numPr>
          <w:ilvl w:val="0"/>
          <w:numId w:val="4"/>
        </w:numPr>
        <w:shd w:val="clear" w:color="auto" w:fill="auto"/>
        <w:tabs>
          <w:tab w:val="left" w:pos="487"/>
        </w:tabs>
        <w:spacing w:line="240" w:lineRule="auto"/>
        <w:ind w:right="20" w:firstLine="0"/>
        <w:contextualSpacing/>
        <w:jc w:val="both"/>
        <w:rPr>
          <w:sz w:val="24"/>
          <w:szCs w:val="24"/>
        </w:rPr>
      </w:pPr>
      <w:r w:rsidRPr="003C136A">
        <w:rPr>
          <w:sz w:val="24"/>
          <w:szCs w:val="24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</w:t>
      </w:r>
      <w:r w:rsidRPr="003C136A">
        <w:rPr>
          <w:sz w:val="24"/>
          <w:szCs w:val="24"/>
        </w:rPr>
        <w:t xml:space="preserve">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A34842" w:rsidRPr="003C136A" w:rsidRDefault="00525271" w:rsidP="003C136A">
      <w:pPr>
        <w:pStyle w:val="4"/>
        <w:shd w:val="clear" w:color="auto" w:fill="auto"/>
        <w:spacing w:line="240" w:lineRule="auto"/>
        <w:ind w:right="1380" w:firstLine="0"/>
        <w:contextualSpacing/>
        <w:jc w:val="left"/>
        <w:rPr>
          <w:sz w:val="24"/>
          <w:szCs w:val="24"/>
        </w:rPr>
      </w:pPr>
      <w:r w:rsidRPr="003C136A">
        <w:rPr>
          <w:sz w:val="24"/>
          <w:szCs w:val="24"/>
        </w:rPr>
        <w:br w:type="page"/>
      </w:r>
    </w:p>
    <w:sectPr w:rsidR="00A34842" w:rsidRPr="003C136A">
      <w:pgSz w:w="11909" w:h="16838"/>
      <w:pgMar w:top="679" w:right="986" w:bottom="679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71" w:rsidRDefault="00525271">
      <w:r>
        <w:separator/>
      </w:r>
    </w:p>
  </w:endnote>
  <w:endnote w:type="continuationSeparator" w:id="0">
    <w:p w:rsidR="00525271" w:rsidRDefault="0052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71" w:rsidRDefault="00525271"/>
  </w:footnote>
  <w:footnote w:type="continuationSeparator" w:id="0">
    <w:p w:rsidR="00525271" w:rsidRDefault="005252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E1"/>
    <w:multiLevelType w:val="multilevel"/>
    <w:tmpl w:val="42BA2A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63AFC"/>
    <w:multiLevelType w:val="multilevel"/>
    <w:tmpl w:val="4EC65D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70359B"/>
    <w:multiLevelType w:val="multilevel"/>
    <w:tmpl w:val="7F5087F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469C2"/>
    <w:multiLevelType w:val="multilevel"/>
    <w:tmpl w:val="220475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42"/>
    <w:rsid w:val="003C136A"/>
    <w:rsid w:val="00525271"/>
    <w:rsid w:val="00A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115pt0ptExact">
    <w:name w:val="Основной текст (2) + 11;5 pt;Не 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Exact1">
    <w:name w:val="Подпись к картинке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2">
    <w:name w:val="Подпись к картинке (2) + Не полужирный;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Exact3">
    <w:name w:val="Подпись к картинке (2)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0">
    <w:name w:val="Основной текст (4)_"/>
    <w:basedOn w:val="a0"/>
    <w:link w:val="4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2">
    <w:name w:val="Основной текст (4)"/>
    <w:basedOn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54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54" w:lineRule="exact"/>
      <w:ind w:hanging="43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0"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115pt0ptExact">
    <w:name w:val="Основной текст (2) + 11;5 pt;Не 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Exact1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Exact1">
    <w:name w:val="Подпись к картинке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Exact2">
    <w:name w:val="Подпись к картинке (2) + Не полужирный;Курсив Exact"/>
    <w:basedOn w:val="2Exact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Exact3">
    <w:name w:val="Подпись к картинке (2) Exact"/>
    <w:basedOn w:val="2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pt">
    <w:name w:val="Основной текст + Курсив;Интервал 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single"/>
      <w:lang w:val="en-US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">
    <w:name w:val="Основной текст (3)"/>
    <w:basedOn w:val="3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2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40">
    <w:name w:val="Основной текст (4)_"/>
    <w:basedOn w:val="a0"/>
    <w:link w:val="41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2">
    <w:name w:val="Основной текст (4)"/>
    <w:basedOn w:val="40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54" w:lineRule="exact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line="254" w:lineRule="exact"/>
      <w:ind w:hanging="43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0" w:line="0" w:lineRule="atLeast"/>
    </w:pPr>
    <w:rPr>
      <w:rFonts w:ascii="Consolas" w:eastAsia="Consolas" w:hAnsi="Consolas" w:cs="Consolas"/>
      <w:sz w:val="10"/>
      <w:szCs w:val="1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2024-01-26T09:45:00Z</dcterms:created>
  <dcterms:modified xsi:type="dcterms:W3CDTF">2024-01-26T09:48:00Z</dcterms:modified>
</cp:coreProperties>
</file>